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059D8" w:rsidRPr="002059D8" w:rsidRDefault="002059D8" w:rsidP="002059D8">
      <w:pPr>
        <w:pStyle w:val="a3"/>
        <w:jc w:val="right"/>
        <w:rPr>
          <w:b/>
          <w:i/>
          <w:color w:val="FF0000"/>
          <w:sz w:val="32"/>
          <w:szCs w:val="32"/>
          <w:u w:val="single"/>
          <w:lang w:eastAsia="ru-RU"/>
        </w:rPr>
      </w:pPr>
      <w:r w:rsidRPr="002059D8">
        <w:rPr>
          <w:b/>
          <w:i/>
          <w:color w:val="FF0000"/>
          <w:sz w:val="32"/>
          <w:szCs w:val="32"/>
          <w:u w:val="single"/>
          <w:lang w:eastAsia="ru-RU"/>
        </w:rPr>
        <w:t>Памятка для населения</w:t>
      </w:r>
    </w:p>
    <w:p w:rsidR="002059D8" w:rsidRPr="002059D8" w:rsidRDefault="002059D8" w:rsidP="002059D8">
      <w:pPr>
        <w:pStyle w:val="a3"/>
        <w:jc w:val="right"/>
        <w:rPr>
          <w:b/>
          <w:i/>
          <w:color w:val="FF0000"/>
          <w:sz w:val="32"/>
          <w:szCs w:val="32"/>
          <w:u w:val="single"/>
          <w:lang w:eastAsia="ru-RU"/>
        </w:rPr>
      </w:pPr>
    </w:p>
    <w:p w:rsidR="002059D8" w:rsidRDefault="002059D8" w:rsidP="003666B7">
      <w:pPr>
        <w:pStyle w:val="a3"/>
        <w:jc w:val="center"/>
        <w:rPr>
          <w:b/>
          <w:color w:val="FF0000"/>
          <w:sz w:val="32"/>
          <w:szCs w:val="32"/>
          <w:u w:val="single"/>
          <w:lang w:eastAsia="ru-RU"/>
        </w:rPr>
      </w:pPr>
    </w:p>
    <w:p w:rsidR="00340F30" w:rsidRPr="003666B7" w:rsidRDefault="00340F30" w:rsidP="003666B7">
      <w:pPr>
        <w:pStyle w:val="a3"/>
        <w:jc w:val="center"/>
        <w:rPr>
          <w:b/>
          <w:sz w:val="32"/>
          <w:szCs w:val="32"/>
          <w:u w:val="single"/>
          <w:lang w:eastAsia="ru-RU"/>
        </w:rPr>
      </w:pPr>
      <w:r w:rsidRPr="003666B7">
        <w:rPr>
          <w:b/>
          <w:color w:val="FF0000"/>
          <w:sz w:val="32"/>
          <w:szCs w:val="32"/>
          <w:u w:val="single"/>
          <w:lang w:eastAsia="ru-RU"/>
        </w:rPr>
        <w:t>Правила пользования пиротехническими изделиями</w:t>
      </w:r>
    </w:p>
    <w:p w:rsidR="00340F30" w:rsidRPr="003666B7" w:rsidRDefault="00340F30" w:rsidP="003666B7">
      <w:pPr>
        <w:pStyle w:val="a3"/>
        <w:jc w:val="center"/>
        <w:rPr>
          <w:b/>
          <w:sz w:val="32"/>
          <w:szCs w:val="32"/>
          <w:u w:val="single"/>
          <w:lang w:eastAsia="ru-RU"/>
        </w:rPr>
      </w:pPr>
    </w:p>
    <w:p w:rsidR="00340F30" w:rsidRPr="002059D8" w:rsidRDefault="00340F30" w:rsidP="00340F30">
      <w:pPr>
        <w:pStyle w:val="a3"/>
        <w:ind w:left="-567"/>
        <w:jc w:val="both"/>
        <w:rPr>
          <w:b/>
          <w:color w:val="0070C0"/>
          <w:sz w:val="28"/>
          <w:szCs w:val="28"/>
          <w:lang w:eastAsia="ru-RU"/>
        </w:rPr>
      </w:pPr>
      <w:r w:rsidRPr="002059D8">
        <w:rPr>
          <w:b/>
          <w:color w:val="0070C0"/>
          <w:sz w:val="28"/>
          <w:szCs w:val="28"/>
          <w:lang w:eastAsia="ru-RU"/>
        </w:rPr>
        <w:t>С приближением праздников резко увеличивается спрос на пиротехническую продукцию. К пиротехническим изделиям относятся хлопушки, петарды, бенгальские огни, римские свечи, салюты, фонтаны, вулканы, контурные свечи, солнце, ракеты, летающие фейерверки, высотные фейерверки – шары, бураки - парковые фейерверки, пусковые мортиры. </w:t>
      </w:r>
    </w:p>
    <w:p w:rsidR="00340F30" w:rsidRPr="002059D8" w:rsidRDefault="00340F30" w:rsidP="00340F30">
      <w:pPr>
        <w:pStyle w:val="a3"/>
        <w:ind w:left="-567"/>
        <w:jc w:val="both"/>
        <w:rPr>
          <w:b/>
          <w:color w:val="0070C0"/>
          <w:sz w:val="28"/>
          <w:szCs w:val="28"/>
          <w:lang w:eastAsia="ru-RU"/>
        </w:rPr>
      </w:pPr>
      <w:r w:rsidRPr="002059D8">
        <w:rPr>
          <w:b/>
          <w:color w:val="0070C0"/>
          <w:sz w:val="28"/>
          <w:szCs w:val="28"/>
          <w:lang w:eastAsia="ru-RU"/>
        </w:rPr>
        <w:t>При срабатывании пиротехнических изделий возникают различные факторы, которые несут в себе потенциальную опасность для окружающих. Знание этих факторов позволяет значительно повысить безопасность пользователей и окружающих при возникновении условий, не предусмотренных в инструкциях:</w:t>
      </w:r>
    </w:p>
    <w:p w:rsidR="00340F30" w:rsidRPr="002059D8" w:rsidRDefault="00340F30" w:rsidP="00340F30">
      <w:pPr>
        <w:pStyle w:val="a3"/>
        <w:ind w:left="-567"/>
        <w:jc w:val="both"/>
        <w:rPr>
          <w:b/>
          <w:color w:val="0070C0"/>
          <w:sz w:val="28"/>
          <w:szCs w:val="28"/>
          <w:lang w:eastAsia="ru-RU"/>
        </w:rPr>
      </w:pPr>
      <w:r w:rsidRPr="002059D8">
        <w:rPr>
          <w:b/>
          <w:color w:val="0070C0"/>
          <w:sz w:val="28"/>
          <w:szCs w:val="28"/>
          <w:lang w:eastAsia="ru-RU"/>
        </w:rPr>
        <w:t xml:space="preserve">Опасность заключается в </w:t>
      </w:r>
      <w:proofErr w:type="spellStart"/>
      <w:r w:rsidRPr="002059D8">
        <w:rPr>
          <w:b/>
          <w:color w:val="0070C0"/>
          <w:sz w:val="28"/>
          <w:szCs w:val="28"/>
          <w:lang w:eastAsia="ru-RU"/>
        </w:rPr>
        <w:t>травмировании</w:t>
      </w:r>
      <w:proofErr w:type="spellEnd"/>
      <w:r w:rsidRPr="002059D8">
        <w:rPr>
          <w:b/>
          <w:color w:val="0070C0"/>
          <w:sz w:val="28"/>
          <w:szCs w:val="28"/>
          <w:lang w:eastAsia="ru-RU"/>
        </w:rPr>
        <w:t xml:space="preserve"> зрителей или нанесения материального ущерба при столкновении с изделием или его элементами. Для обеспечения безопасности запуск пиротехнических изделий: ракет, шаров и т.д. производится вертикально вверх вдали от различных сооружений. </w:t>
      </w:r>
    </w:p>
    <w:p w:rsidR="00340F30" w:rsidRPr="00340F30" w:rsidRDefault="00340F30" w:rsidP="00340F30">
      <w:pPr>
        <w:pStyle w:val="a3"/>
        <w:ind w:left="-567"/>
        <w:jc w:val="both"/>
        <w:rPr>
          <w:b/>
          <w:color w:val="FF0000"/>
          <w:sz w:val="28"/>
          <w:szCs w:val="28"/>
          <w:lang w:eastAsia="ru-RU"/>
        </w:rPr>
      </w:pPr>
      <w:r>
        <w:rPr>
          <w:b/>
          <w:color w:val="FF0000"/>
          <w:sz w:val="28"/>
          <w:szCs w:val="28"/>
          <w:lang w:eastAsia="ru-RU"/>
        </w:rPr>
        <w:t xml:space="preserve">              </w:t>
      </w:r>
      <w:r w:rsidRPr="00340F30">
        <w:rPr>
          <w:b/>
          <w:color w:val="FF0000"/>
          <w:sz w:val="28"/>
          <w:szCs w:val="28"/>
          <w:lang w:eastAsia="ru-RU"/>
        </w:rPr>
        <w:t> </w:t>
      </w:r>
      <w:r w:rsidRPr="00340F30">
        <w:rPr>
          <w:b/>
          <w:i/>
          <w:iCs/>
          <w:color w:val="FF0000"/>
          <w:sz w:val="28"/>
          <w:szCs w:val="28"/>
          <w:u w:val="single"/>
          <w:lang w:eastAsia="ru-RU"/>
        </w:rPr>
        <w:t>Общие правила безопасности при пользовании пиротехникой</w:t>
      </w:r>
    </w:p>
    <w:p w:rsidR="00340F30" w:rsidRPr="002059D8" w:rsidRDefault="00340F30" w:rsidP="00340F30">
      <w:pPr>
        <w:pStyle w:val="a3"/>
        <w:ind w:left="-567"/>
        <w:jc w:val="both"/>
        <w:rPr>
          <w:b/>
          <w:color w:val="0070C0"/>
          <w:sz w:val="28"/>
          <w:szCs w:val="28"/>
          <w:lang w:eastAsia="ru-RU"/>
        </w:rPr>
      </w:pPr>
      <w:r w:rsidRPr="002059D8">
        <w:rPr>
          <w:b/>
          <w:color w:val="0070C0"/>
          <w:sz w:val="28"/>
          <w:szCs w:val="28"/>
          <w:lang w:eastAsia="ru-RU"/>
        </w:rPr>
        <w:t xml:space="preserve"> Покупать пиротехнические изделия необходимо только в специализированных отделах магазинов, где продавцы несут ответственность за качество товара. Вся сертификационная продукция имеет обязательную инструкцию, в которой указаны название завода изготовителя, дата изготовления, срок хранения и правила пользования пиротехникой.</w:t>
      </w:r>
    </w:p>
    <w:p w:rsidR="00340F30" w:rsidRPr="002059D8" w:rsidRDefault="00340F30" w:rsidP="00340F30">
      <w:pPr>
        <w:pStyle w:val="a3"/>
        <w:ind w:left="-567"/>
        <w:jc w:val="both"/>
        <w:rPr>
          <w:b/>
          <w:color w:val="0070C0"/>
          <w:sz w:val="28"/>
          <w:szCs w:val="28"/>
          <w:lang w:eastAsia="ru-RU"/>
        </w:rPr>
      </w:pPr>
      <w:r w:rsidRPr="002059D8">
        <w:rPr>
          <w:b/>
          <w:color w:val="FF0000"/>
          <w:sz w:val="28"/>
          <w:szCs w:val="28"/>
          <w:lang w:eastAsia="ru-RU"/>
        </w:rPr>
        <w:t>1.</w:t>
      </w:r>
      <w:r w:rsidRPr="002059D8">
        <w:rPr>
          <w:b/>
          <w:color w:val="0070C0"/>
          <w:sz w:val="28"/>
          <w:szCs w:val="28"/>
          <w:lang w:eastAsia="ru-RU"/>
        </w:rPr>
        <w:t xml:space="preserve"> Не приобретайте пиротехнику на базаре или лотках. Особое внимание обращайте на срок годности и происхождение товара. Не покупайте изделия сомнительного вида, имеющие повреждения или деформацию корпуса.</w:t>
      </w:r>
    </w:p>
    <w:p w:rsidR="00340F30" w:rsidRPr="002059D8" w:rsidRDefault="00340F30" w:rsidP="00340F30">
      <w:pPr>
        <w:pStyle w:val="a3"/>
        <w:ind w:left="-567"/>
        <w:jc w:val="both"/>
        <w:rPr>
          <w:b/>
          <w:color w:val="0070C0"/>
          <w:sz w:val="28"/>
          <w:szCs w:val="28"/>
          <w:lang w:eastAsia="ru-RU"/>
        </w:rPr>
      </w:pPr>
      <w:r w:rsidRPr="002059D8">
        <w:rPr>
          <w:b/>
          <w:color w:val="FF0000"/>
          <w:sz w:val="28"/>
          <w:szCs w:val="28"/>
          <w:lang w:eastAsia="ru-RU"/>
        </w:rPr>
        <w:t>2.</w:t>
      </w:r>
      <w:r w:rsidRPr="002059D8">
        <w:rPr>
          <w:b/>
          <w:color w:val="0070C0"/>
          <w:sz w:val="28"/>
          <w:szCs w:val="28"/>
          <w:lang w:eastAsia="ru-RU"/>
        </w:rPr>
        <w:t xml:space="preserve"> Обязательно ознакомьтесь с инструкцией по применению и строго следуйте ей. </w:t>
      </w:r>
    </w:p>
    <w:p w:rsidR="00340F30" w:rsidRPr="002059D8" w:rsidRDefault="00340F30" w:rsidP="00340F30">
      <w:pPr>
        <w:pStyle w:val="a3"/>
        <w:ind w:left="-567"/>
        <w:jc w:val="both"/>
        <w:rPr>
          <w:b/>
          <w:color w:val="0070C0"/>
          <w:sz w:val="28"/>
          <w:szCs w:val="28"/>
          <w:lang w:eastAsia="ru-RU"/>
        </w:rPr>
      </w:pPr>
      <w:r w:rsidRPr="002059D8">
        <w:rPr>
          <w:b/>
          <w:color w:val="FF0000"/>
          <w:sz w:val="28"/>
          <w:szCs w:val="28"/>
          <w:lang w:eastAsia="ru-RU"/>
        </w:rPr>
        <w:t>3.</w:t>
      </w:r>
      <w:r w:rsidRPr="002059D8">
        <w:rPr>
          <w:b/>
          <w:color w:val="0070C0"/>
          <w:sz w:val="28"/>
          <w:szCs w:val="28"/>
          <w:lang w:eastAsia="ru-RU"/>
        </w:rPr>
        <w:t xml:space="preserve"> Храните приобретенную пиротехнику в сухих местах, удаленных от нагревательных приборов.</w:t>
      </w:r>
    </w:p>
    <w:p w:rsidR="00340F30" w:rsidRPr="002059D8" w:rsidRDefault="00340F30" w:rsidP="00340F30">
      <w:pPr>
        <w:pStyle w:val="a3"/>
        <w:ind w:left="-567"/>
        <w:jc w:val="both"/>
        <w:rPr>
          <w:b/>
          <w:color w:val="0070C0"/>
          <w:sz w:val="28"/>
          <w:szCs w:val="28"/>
          <w:lang w:eastAsia="ru-RU"/>
        </w:rPr>
      </w:pPr>
      <w:r w:rsidRPr="002059D8">
        <w:rPr>
          <w:b/>
          <w:color w:val="FF0000"/>
          <w:sz w:val="28"/>
          <w:szCs w:val="28"/>
          <w:lang w:eastAsia="ru-RU"/>
        </w:rPr>
        <w:t>4.</w:t>
      </w:r>
      <w:r w:rsidRPr="002059D8">
        <w:rPr>
          <w:b/>
          <w:color w:val="0070C0"/>
          <w:sz w:val="28"/>
          <w:szCs w:val="28"/>
          <w:lang w:eastAsia="ru-RU"/>
        </w:rPr>
        <w:t xml:space="preserve"> Площадка для фейерверка должна быть расположена на расстоянии не менее 50 метров от жилых домов, над ней не должно быть ветвей деревьев, линий электропередач и других препятствий. </w:t>
      </w:r>
    </w:p>
    <w:p w:rsidR="00340F30" w:rsidRPr="002059D8" w:rsidRDefault="00340F30" w:rsidP="00340F30">
      <w:pPr>
        <w:pStyle w:val="a3"/>
        <w:ind w:left="-567"/>
        <w:jc w:val="both"/>
        <w:rPr>
          <w:b/>
          <w:color w:val="0070C0"/>
          <w:sz w:val="28"/>
          <w:szCs w:val="28"/>
          <w:lang w:eastAsia="ru-RU"/>
        </w:rPr>
      </w:pPr>
      <w:r w:rsidRPr="002059D8">
        <w:rPr>
          <w:b/>
          <w:color w:val="FF0000"/>
          <w:sz w:val="28"/>
          <w:szCs w:val="28"/>
          <w:lang w:eastAsia="ru-RU"/>
        </w:rPr>
        <w:t>5.</w:t>
      </w:r>
      <w:r w:rsidRPr="002059D8">
        <w:rPr>
          <w:b/>
          <w:color w:val="0070C0"/>
          <w:sz w:val="28"/>
          <w:szCs w:val="28"/>
          <w:lang w:eastAsia="ru-RU"/>
        </w:rPr>
        <w:t xml:space="preserve"> Нельзя запускать фейерверки с балкона или окна. Поджигать фейерверк лучше с расстояния вытянутой руки горящей бенгальской свечой.</w:t>
      </w:r>
    </w:p>
    <w:p w:rsidR="00340F30" w:rsidRPr="002059D8" w:rsidRDefault="00340F30" w:rsidP="00340F30">
      <w:pPr>
        <w:pStyle w:val="a3"/>
        <w:ind w:left="-567"/>
        <w:jc w:val="both"/>
        <w:rPr>
          <w:b/>
          <w:color w:val="0070C0"/>
          <w:sz w:val="28"/>
          <w:szCs w:val="28"/>
          <w:lang w:eastAsia="ru-RU"/>
        </w:rPr>
      </w:pPr>
      <w:r w:rsidRPr="002059D8">
        <w:rPr>
          <w:b/>
          <w:color w:val="FF0000"/>
          <w:sz w:val="28"/>
          <w:szCs w:val="28"/>
          <w:lang w:eastAsia="ru-RU"/>
        </w:rPr>
        <w:t>6.</w:t>
      </w:r>
      <w:r w:rsidRPr="002059D8">
        <w:rPr>
          <w:b/>
          <w:color w:val="0070C0"/>
          <w:sz w:val="28"/>
          <w:szCs w:val="28"/>
          <w:lang w:eastAsia="ru-RU"/>
        </w:rPr>
        <w:t xml:space="preserve"> Перед тем как поджечь фитиль точно определите, откуда будут вылетать горящие элементы. Не наклоняйтесь над запускаемой "шутихой" и даже в шутку не направляйте фейерверки в сторону людей.</w:t>
      </w:r>
    </w:p>
    <w:p w:rsidR="00340F30" w:rsidRPr="002059D8" w:rsidRDefault="00340F30" w:rsidP="00340F30">
      <w:pPr>
        <w:pStyle w:val="a3"/>
        <w:ind w:left="-567"/>
        <w:jc w:val="both"/>
        <w:rPr>
          <w:b/>
          <w:color w:val="0070C0"/>
          <w:sz w:val="28"/>
          <w:szCs w:val="28"/>
          <w:lang w:eastAsia="ru-RU"/>
        </w:rPr>
      </w:pPr>
      <w:r w:rsidRPr="002059D8">
        <w:rPr>
          <w:b/>
          <w:color w:val="FF0000"/>
          <w:sz w:val="28"/>
          <w:szCs w:val="28"/>
          <w:lang w:eastAsia="ru-RU"/>
        </w:rPr>
        <w:t>7.</w:t>
      </w:r>
      <w:r w:rsidRPr="002059D8">
        <w:rPr>
          <w:b/>
          <w:color w:val="0070C0"/>
          <w:sz w:val="28"/>
          <w:szCs w:val="28"/>
          <w:lang w:eastAsia="ru-RU"/>
        </w:rPr>
        <w:t xml:space="preserve"> Следите за тем, чтобы фейерверк был установлен строго вертикально и надежно зафиксирован кирпичом, камнями, землей или снегом, чтобы во время работы он не опрокинулся и не стал стрелять в сторону зрителей.</w:t>
      </w:r>
    </w:p>
    <w:p w:rsidR="00340F30" w:rsidRPr="002059D8" w:rsidRDefault="00340F30" w:rsidP="00340F30">
      <w:pPr>
        <w:pStyle w:val="a3"/>
        <w:ind w:left="-567"/>
        <w:jc w:val="both"/>
        <w:rPr>
          <w:b/>
          <w:color w:val="0070C0"/>
          <w:sz w:val="28"/>
          <w:szCs w:val="28"/>
          <w:lang w:eastAsia="ru-RU"/>
        </w:rPr>
      </w:pPr>
      <w:r w:rsidRPr="002059D8">
        <w:rPr>
          <w:b/>
          <w:color w:val="FF0000"/>
          <w:sz w:val="28"/>
          <w:szCs w:val="28"/>
          <w:lang w:eastAsia="ru-RU"/>
        </w:rPr>
        <w:lastRenderedPageBreak/>
        <w:t>8.</w:t>
      </w:r>
      <w:r w:rsidRPr="002059D8">
        <w:rPr>
          <w:b/>
          <w:color w:val="0070C0"/>
          <w:sz w:val="28"/>
          <w:szCs w:val="28"/>
          <w:lang w:eastAsia="ru-RU"/>
        </w:rPr>
        <w:t xml:space="preserve"> Когда пиротехника отгорит и отстреляет, не подходите к ней сразу, так как возможно, что сработал ещё не весь заряд. </w:t>
      </w:r>
    </w:p>
    <w:p w:rsidR="00340F30" w:rsidRPr="002059D8" w:rsidRDefault="00340F30" w:rsidP="00340F30">
      <w:pPr>
        <w:pStyle w:val="a3"/>
        <w:ind w:left="-567"/>
        <w:jc w:val="both"/>
        <w:rPr>
          <w:b/>
          <w:color w:val="0070C0"/>
          <w:sz w:val="28"/>
          <w:szCs w:val="28"/>
          <w:lang w:eastAsia="ru-RU"/>
        </w:rPr>
      </w:pPr>
      <w:r w:rsidRPr="002059D8">
        <w:rPr>
          <w:b/>
          <w:color w:val="FF0000"/>
          <w:sz w:val="28"/>
          <w:szCs w:val="28"/>
          <w:lang w:eastAsia="ru-RU"/>
        </w:rPr>
        <w:t>9.</w:t>
      </w:r>
      <w:r w:rsidRPr="002059D8">
        <w:rPr>
          <w:b/>
          <w:color w:val="0070C0"/>
          <w:sz w:val="28"/>
          <w:szCs w:val="28"/>
          <w:lang w:eastAsia="ru-RU"/>
        </w:rPr>
        <w:t xml:space="preserve"> Если у ракеты или салютной батареи не обнаруживается запального шнура – их лучше выбросить и не пытаться поджечь устройство.</w:t>
      </w:r>
    </w:p>
    <w:p w:rsidR="00340F30" w:rsidRPr="003666B7" w:rsidRDefault="00340F30" w:rsidP="003666B7">
      <w:pPr>
        <w:pStyle w:val="a3"/>
        <w:ind w:left="-567"/>
        <w:jc w:val="center"/>
        <w:rPr>
          <w:b/>
          <w:color w:val="FF0000"/>
          <w:sz w:val="28"/>
          <w:szCs w:val="28"/>
          <w:lang w:eastAsia="ru-RU"/>
        </w:rPr>
      </w:pPr>
      <w:r w:rsidRPr="003666B7">
        <w:rPr>
          <w:b/>
          <w:i/>
          <w:iCs/>
          <w:color w:val="FF0000"/>
          <w:sz w:val="28"/>
          <w:szCs w:val="28"/>
          <w:u w:val="single"/>
          <w:lang w:eastAsia="ru-RU"/>
        </w:rPr>
        <w:t>Правила безопасности при запуске петард</w:t>
      </w:r>
    </w:p>
    <w:p w:rsidR="00340F30" w:rsidRPr="002059D8" w:rsidRDefault="00340F30" w:rsidP="00340F30">
      <w:pPr>
        <w:pStyle w:val="a3"/>
        <w:ind w:left="-567"/>
        <w:jc w:val="both"/>
        <w:rPr>
          <w:b/>
          <w:color w:val="0070C0"/>
          <w:sz w:val="28"/>
          <w:szCs w:val="28"/>
          <w:lang w:eastAsia="ru-RU"/>
        </w:rPr>
      </w:pPr>
      <w:r w:rsidRPr="002059D8">
        <w:rPr>
          <w:b/>
          <w:color w:val="0070C0"/>
          <w:sz w:val="28"/>
          <w:szCs w:val="28"/>
          <w:lang w:eastAsia="ru-RU"/>
        </w:rPr>
        <w:t>Несмотря на устрашающие названия, петарды достаточно безопасны, если соблюдать элементарные правила: </w:t>
      </w:r>
    </w:p>
    <w:p w:rsidR="00340F30" w:rsidRPr="002059D8" w:rsidRDefault="00340F30" w:rsidP="00340F30">
      <w:pPr>
        <w:pStyle w:val="a3"/>
        <w:ind w:left="-567"/>
        <w:jc w:val="both"/>
        <w:rPr>
          <w:b/>
          <w:color w:val="0070C0"/>
          <w:sz w:val="28"/>
          <w:szCs w:val="28"/>
          <w:lang w:eastAsia="ru-RU"/>
        </w:rPr>
      </w:pPr>
      <w:r w:rsidRPr="002059D8">
        <w:rPr>
          <w:b/>
          <w:color w:val="FF0000"/>
          <w:sz w:val="28"/>
          <w:szCs w:val="28"/>
          <w:lang w:eastAsia="ru-RU"/>
        </w:rPr>
        <w:t>-</w:t>
      </w:r>
      <w:r w:rsidRPr="002059D8">
        <w:rPr>
          <w:b/>
          <w:color w:val="0070C0"/>
          <w:sz w:val="28"/>
          <w:szCs w:val="28"/>
          <w:lang w:eastAsia="ru-RU"/>
        </w:rPr>
        <w:t xml:space="preserve"> никогда не задерживайте горящую петарду в руках! </w:t>
      </w:r>
    </w:p>
    <w:p w:rsidR="00340F30" w:rsidRPr="002059D8" w:rsidRDefault="00340F30" w:rsidP="00340F30">
      <w:pPr>
        <w:pStyle w:val="a3"/>
        <w:ind w:left="-567"/>
        <w:jc w:val="both"/>
        <w:rPr>
          <w:b/>
          <w:color w:val="0070C0"/>
          <w:sz w:val="28"/>
          <w:szCs w:val="28"/>
          <w:lang w:eastAsia="ru-RU"/>
        </w:rPr>
      </w:pPr>
      <w:r w:rsidRPr="002059D8">
        <w:rPr>
          <w:b/>
          <w:color w:val="FF0000"/>
          <w:sz w:val="28"/>
          <w:szCs w:val="28"/>
          <w:lang w:eastAsia="ru-RU"/>
        </w:rPr>
        <w:t>-</w:t>
      </w:r>
      <w:r w:rsidRPr="002059D8">
        <w:rPr>
          <w:b/>
          <w:color w:val="0070C0"/>
          <w:sz w:val="28"/>
          <w:szCs w:val="28"/>
          <w:lang w:eastAsia="ru-RU"/>
        </w:rPr>
        <w:t xml:space="preserve"> не бросайте горящие петарды в людей, </w:t>
      </w:r>
    </w:p>
    <w:p w:rsidR="00340F30" w:rsidRPr="002059D8" w:rsidRDefault="00340F30" w:rsidP="00340F30">
      <w:pPr>
        <w:pStyle w:val="a3"/>
        <w:ind w:left="-567"/>
        <w:jc w:val="both"/>
        <w:rPr>
          <w:b/>
          <w:color w:val="0070C0"/>
          <w:sz w:val="28"/>
          <w:szCs w:val="28"/>
          <w:lang w:eastAsia="ru-RU"/>
        </w:rPr>
      </w:pPr>
      <w:r w:rsidRPr="002059D8">
        <w:rPr>
          <w:b/>
          <w:color w:val="FF0000"/>
          <w:sz w:val="28"/>
          <w:szCs w:val="28"/>
          <w:lang w:eastAsia="ru-RU"/>
        </w:rPr>
        <w:t>-</w:t>
      </w:r>
      <w:r w:rsidRPr="002059D8">
        <w:rPr>
          <w:b/>
          <w:color w:val="0070C0"/>
          <w:sz w:val="28"/>
          <w:szCs w:val="28"/>
          <w:lang w:eastAsia="ru-RU"/>
        </w:rPr>
        <w:t xml:space="preserve"> не помещайте петарду в замкнутый объем — банку, ведро, бутылку! </w:t>
      </w:r>
    </w:p>
    <w:p w:rsidR="00340F30" w:rsidRPr="002059D8" w:rsidRDefault="00340F30" w:rsidP="00340F30">
      <w:pPr>
        <w:pStyle w:val="a3"/>
        <w:ind w:left="-567"/>
        <w:jc w:val="both"/>
        <w:rPr>
          <w:b/>
          <w:color w:val="0070C0"/>
          <w:sz w:val="28"/>
          <w:szCs w:val="28"/>
          <w:lang w:eastAsia="ru-RU"/>
        </w:rPr>
      </w:pPr>
      <w:r w:rsidRPr="002059D8">
        <w:rPr>
          <w:b/>
          <w:color w:val="FF0000"/>
          <w:sz w:val="28"/>
          <w:szCs w:val="28"/>
          <w:lang w:eastAsia="ru-RU"/>
        </w:rPr>
        <w:t>-</w:t>
      </w:r>
      <w:r w:rsidRPr="002059D8">
        <w:rPr>
          <w:b/>
          <w:color w:val="0070C0"/>
          <w:sz w:val="28"/>
          <w:szCs w:val="28"/>
          <w:lang w:eastAsia="ru-RU"/>
        </w:rPr>
        <w:t xml:space="preserve"> используйте петарды только на открытом воздухе! </w:t>
      </w:r>
    </w:p>
    <w:p w:rsidR="00340F30" w:rsidRPr="002059D8" w:rsidRDefault="00340F30" w:rsidP="00340F30">
      <w:pPr>
        <w:pStyle w:val="a3"/>
        <w:ind w:left="-567"/>
        <w:jc w:val="both"/>
        <w:rPr>
          <w:b/>
          <w:color w:val="0070C0"/>
          <w:sz w:val="28"/>
          <w:szCs w:val="28"/>
          <w:lang w:eastAsia="ru-RU"/>
        </w:rPr>
      </w:pPr>
      <w:r w:rsidRPr="002059D8">
        <w:rPr>
          <w:b/>
          <w:color w:val="FF0000"/>
          <w:sz w:val="28"/>
          <w:szCs w:val="28"/>
          <w:lang w:eastAsia="ru-RU"/>
        </w:rPr>
        <w:t>-</w:t>
      </w:r>
      <w:r w:rsidRPr="002059D8">
        <w:rPr>
          <w:b/>
          <w:color w:val="0070C0"/>
          <w:sz w:val="28"/>
          <w:szCs w:val="28"/>
          <w:lang w:eastAsia="ru-RU"/>
        </w:rPr>
        <w:t xml:space="preserve"> не приближайтесь к горящей петарде ближе, чем на 5-10 м! </w:t>
      </w:r>
    </w:p>
    <w:p w:rsidR="00340F30" w:rsidRPr="002059D8" w:rsidRDefault="00340F30" w:rsidP="00340F30">
      <w:pPr>
        <w:pStyle w:val="a3"/>
        <w:ind w:left="-567"/>
        <w:jc w:val="both"/>
        <w:rPr>
          <w:b/>
          <w:color w:val="0070C0"/>
          <w:sz w:val="28"/>
          <w:szCs w:val="28"/>
          <w:lang w:eastAsia="ru-RU"/>
        </w:rPr>
      </w:pPr>
      <w:r w:rsidRPr="002059D8">
        <w:rPr>
          <w:b/>
          <w:color w:val="FF0000"/>
          <w:sz w:val="28"/>
          <w:szCs w:val="28"/>
          <w:lang w:eastAsia="ru-RU"/>
        </w:rPr>
        <w:t>-</w:t>
      </w:r>
      <w:r w:rsidRPr="002059D8">
        <w:rPr>
          <w:b/>
          <w:color w:val="0070C0"/>
          <w:sz w:val="28"/>
          <w:szCs w:val="28"/>
          <w:lang w:eastAsia="ru-RU"/>
        </w:rPr>
        <w:t xml:space="preserve"> петарды следует носить только в упаковке! </w:t>
      </w:r>
    </w:p>
    <w:p w:rsidR="00340F30" w:rsidRPr="002059D8" w:rsidRDefault="00340F30" w:rsidP="00340F30">
      <w:pPr>
        <w:pStyle w:val="a3"/>
        <w:ind w:left="-567"/>
        <w:jc w:val="both"/>
        <w:rPr>
          <w:b/>
          <w:color w:val="0070C0"/>
          <w:sz w:val="28"/>
          <w:szCs w:val="28"/>
          <w:lang w:eastAsia="ru-RU"/>
        </w:rPr>
      </w:pPr>
      <w:r w:rsidRPr="002059D8">
        <w:rPr>
          <w:b/>
          <w:color w:val="FF0000"/>
          <w:sz w:val="28"/>
          <w:szCs w:val="28"/>
          <w:lang w:eastAsia="ru-RU"/>
        </w:rPr>
        <w:t>-</w:t>
      </w:r>
      <w:r w:rsidRPr="002059D8">
        <w:rPr>
          <w:b/>
          <w:color w:val="0070C0"/>
          <w:sz w:val="28"/>
          <w:szCs w:val="28"/>
          <w:lang w:eastAsia="ru-RU"/>
        </w:rPr>
        <w:t xml:space="preserve"> не носите петарды в карманах!</w:t>
      </w:r>
    </w:p>
    <w:p w:rsidR="003666B7" w:rsidRPr="002059D8" w:rsidRDefault="003666B7" w:rsidP="00340F30">
      <w:pPr>
        <w:pStyle w:val="a3"/>
        <w:ind w:left="-567"/>
        <w:jc w:val="both"/>
        <w:rPr>
          <w:b/>
          <w:color w:val="0070C0"/>
          <w:sz w:val="28"/>
          <w:szCs w:val="28"/>
          <w:lang w:eastAsia="ru-RU"/>
        </w:rPr>
      </w:pPr>
    </w:p>
    <w:p w:rsidR="003666B7" w:rsidRPr="002059D8" w:rsidRDefault="003666B7" w:rsidP="00340F30">
      <w:pPr>
        <w:pStyle w:val="a3"/>
        <w:ind w:left="-567"/>
        <w:jc w:val="both"/>
        <w:rPr>
          <w:b/>
          <w:color w:val="FF0000"/>
          <w:sz w:val="28"/>
          <w:szCs w:val="28"/>
          <w:lang w:eastAsia="ru-RU"/>
        </w:rPr>
      </w:pPr>
      <w:r w:rsidRPr="002059D8">
        <w:rPr>
          <w:b/>
          <w:color w:val="FF0000"/>
          <w:sz w:val="28"/>
          <w:szCs w:val="28"/>
          <w:lang w:eastAsia="ru-RU"/>
        </w:rPr>
        <w:t xml:space="preserve">    </w:t>
      </w:r>
      <w:bookmarkStart w:id="0" w:name="_GoBack"/>
      <w:bookmarkEnd w:id="0"/>
      <w:r w:rsidRPr="002059D8">
        <w:rPr>
          <w:b/>
          <w:color w:val="FF0000"/>
          <w:sz w:val="28"/>
          <w:szCs w:val="28"/>
          <w:lang w:eastAsia="ru-RU"/>
        </w:rPr>
        <w:t xml:space="preserve">           С наступающим Новым годом!</w:t>
      </w:r>
    </w:p>
    <w:p w:rsidR="003666B7" w:rsidRPr="002059D8" w:rsidRDefault="003666B7" w:rsidP="00340F30">
      <w:pPr>
        <w:pStyle w:val="a3"/>
        <w:ind w:left="-567"/>
        <w:jc w:val="both"/>
        <w:rPr>
          <w:b/>
          <w:color w:val="FF0000"/>
          <w:sz w:val="28"/>
          <w:szCs w:val="28"/>
          <w:lang w:eastAsia="ru-RU"/>
        </w:rPr>
      </w:pPr>
      <w:r w:rsidRPr="002059D8">
        <w:rPr>
          <w:b/>
          <w:color w:val="FF0000"/>
          <w:sz w:val="28"/>
          <w:szCs w:val="28"/>
          <w:lang w:eastAsia="ru-RU"/>
        </w:rPr>
        <w:t xml:space="preserve">               Берегите себя и тех, кто вам дорог!</w:t>
      </w:r>
    </w:p>
    <w:p w:rsidR="002059D8" w:rsidRDefault="002059D8" w:rsidP="00340F30">
      <w:pPr>
        <w:pStyle w:val="a3"/>
        <w:ind w:left="-567"/>
        <w:jc w:val="both"/>
        <w:rPr>
          <w:b/>
          <w:sz w:val="28"/>
          <w:szCs w:val="28"/>
          <w:lang w:eastAsia="ru-RU"/>
        </w:rPr>
      </w:pPr>
    </w:p>
    <w:p w:rsidR="002059D8" w:rsidRPr="002059D8" w:rsidRDefault="002059D8" w:rsidP="002059D8">
      <w:pPr>
        <w:pStyle w:val="a3"/>
        <w:ind w:left="-567"/>
        <w:jc w:val="right"/>
        <w:rPr>
          <w:b/>
          <w:i/>
          <w:sz w:val="28"/>
          <w:szCs w:val="28"/>
          <w:lang w:eastAsia="ru-RU"/>
        </w:rPr>
      </w:pPr>
      <w:proofErr w:type="spellStart"/>
      <w:r w:rsidRPr="002059D8">
        <w:rPr>
          <w:b/>
          <w:i/>
          <w:sz w:val="28"/>
          <w:szCs w:val="28"/>
          <w:lang w:eastAsia="ru-RU"/>
        </w:rPr>
        <w:t>И.Магмедов</w:t>
      </w:r>
      <w:proofErr w:type="spellEnd"/>
      <w:r w:rsidRPr="002059D8">
        <w:rPr>
          <w:b/>
          <w:i/>
          <w:sz w:val="28"/>
          <w:szCs w:val="28"/>
          <w:lang w:eastAsia="ru-RU"/>
        </w:rPr>
        <w:t xml:space="preserve"> – ведущий специалист Управления ГО и ЧС по пропаганде</w:t>
      </w:r>
    </w:p>
    <w:p w:rsidR="003401DA" w:rsidRPr="002059D8" w:rsidRDefault="002059D8" w:rsidP="002059D8">
      <w:pPr>
        <w:pStyle w:val="a3"/>
        <w:ind w:left="-567"/>
        <w:jc w:val="right"/>
        <w:rPr>
          <w:b/>
          <w:i/>
          <w:sz w:val="28"/>
          <w:szCs w:val="28"/>
        </w:rPr>
      </w:pPr>
    </w:p>
    <w:sectPr w:rsidR="003401DA" w:rsidRPr="002059D8" w:rsidSect="002059D8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0F30"/>
    <w:rsid w:val="002059D8"/>
    <w:rsid w:val="00340F30"/>
    <w:rsid w:val="003666B7"/>
    <w:rsid w:val="00C86789"/>
    <w:rsid w:val="00F65D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5C30AC3-700D-4538-A744-4F5E154F17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40F3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7550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5533102">
          <w:marLeft w:val="0"/>
          <w:marRight w:val="0"/>
          <w:marTop w:val="105"/>
          <w:marBottom w:val="25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891414">
          <w:marLeft w:val="-300"/>
          <w:marRight w:val="-3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1226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2</Pages>
  <Words>499</Words>
  <Characters>2845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Imirsultan</dc:creator>
  <cp:keywords/>
  <dc:description/>
  <cp:lastModifiedBy>Imirsultan</cp:lastModifiedBy>
  <cp:revision>2</cp:revision>
  <dcterms:created xsi:type="dcterms:W3CDTF">2018-12-25T11:23:00Z</dcterms:created>
  <dcterms:modified xsi:type="dcterms:W3CDTF">2018-12-25T11:43:00Z</dcterms:modified>
</cp:coreProperties>
</file>